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148" w:rsidRDefault="00C17148" w:rsidP="00C17148">
      <w:pPr>
        <w:spacing w:after="0" w:line="240" w:lineRule="auto"/>
        <w:ind w:left="652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B1799">
        <w:rPr>
          <w:bCs/>
          <w:noProof/>
          <w:sz w:val="16"/>
          <w:szCs w:val="16"/>
        </w:rPr>
        <w:drawing>
          <wp:inline distT="0" distB="0" distL="0" distR="0" wp14:anchorId="1D6B1378" wp14:editId="2FD6A8F4">
            <wp:extent cx="1473127" cy="595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2" cy="6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E71" w:rsidRDefault="00FA3E71" w:rsidP="00FA3E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bookmark4"/>
    </w:p>
    <w:bookmarkEnd w:id="0"/>
    <w:p w:rsidR="00C04988" w:rsidRPr="005C34D7" w:rsidRDefault="00C04988" w:rsidP="00C05A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номинального 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банковского счета № _____</w:t>
      </w:r>
    </w:p>
    <w:p w:rsidR="00C04988" w:rsidRPr="005C34D7" w:rsidRDefault="00C04988" w:rsidP="00C0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88" w:rsidRPr="005C34D7" w:rsidRDefault="00C04988" w:rsidP="00C05A70">
      <w:pPr>
        <w:spacing w:after="0" w:line="240" w:lineRule="auto"/>
        <w:ind w:hanging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г.___________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______________20 ____ г.</w:t>
      </w:r>
    </w:p>
    <w:p w:rsidR="00C04988" w:rsidRPr="005C34D7" w:rsidRDefault="00C04988" w:rsidP="00C0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Акционерный коммерческий банк «НООСФЕРА» (акционерное общество), именуемый в дальнейшем «Банк»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 России № 2650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468EF">
        <w:rPr>
          <w:rFonts w:ascii="Times New Roman" w:hAnsi="Times New Roman"/>
          <w:sz w:val="20"/>
          <w:szCs w:val="20"/>
        </w:rPr>
        <w:t xml:space="preserve">, в лице_____________________, действующего на основании___________________  с одной стороны, и ___________________________, </w:t>
      </w:r>
      <w:r>
        <w:rPr>
          <w:rFonts w:ascii="Times New Roman" w:hAnsi="Times New Roman"/>
          <w:sz w:val="20"/>
          <w:szCs w:val="20"/>
        </w:rPr>
        <w:t xml:space="preserve">именуемое в дальнейшем </w:t>
      </w:r>
      <w:r w:rsidRPr="005468EF">
        <w:rPr>
          <w:rFonts w:ascii="Times New Roman" w:hAnsi="Times New Roman"/>
          <w:sz w:val="20"/>
          <w:szCs w:val="20"/>
        </w:rPr>
        <w:t>«Клиент», в лице</w:t>
      </w:r>
      <w:r>
        <w:rPr>
          <w:rFonts w:ascii="Times New Roman" w:hAnsi="Times New Roman"/>
          <w:sz w:val="20"/>
          <w:szCs w:val="20"/>
        </w:rPr>
        <w:t>___________</w:t>
      </w:r>
      <w:r w:rsidRPr="005468EF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___, </w:t>
      </w: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должности, фамилия, имя, отчество (при его наличии) уполномоченного представителя Клиента)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>
        <w:rPr>
          <w:rFonts w:ascii="Times New Roman" w:hAnsi="Times New Roman"/>
          <w:sz w:val="20"/>
          <w:szCs w:val="20"/>
        </w:rPr>
        <w:t>_________________________________________________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C04988" w:rsidRPr="00332167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другой</w:t>
      </w:r>
      <w:r w:rsidRPr="005468EF">
        <w:rPr>
          <w:rFonts w:ascii="Times New Roman" w:hAnsi="Times New Roman"/>
          <w:sz w:val="20"/>
          <w:szCs w:val="20"/>
        </w:rPr>
        <w:t xml:space="preserve"> стороны, </w:t>
      </w:r>
      <w:r>
        <w:rPr>
          <w:rFonts w:ascii="Times New Roman" w:hAnsi="Times New Roman"/>
          <w:sz w:val="20"/>
          <w:szCs w:val="20"/>
        </w:rPr>
        <w:t xml:space="preserve">при участии / без </w:t>
      </w:r>
      <w:proofErr w:type="gramStart"/>
      <w:r>
        <w:rPr>
          <w:rFonts w:ascii="Times New Roman" w:hAnsi="Times New Roman"/>
          <w:sz w:val="20"/>
          <w:szCs w:val="20"/>
        </w:rPr>
        <w:t xml:space="preserve">участия </w:t>
      </w:r>
      <w:r w:rsidRPr="005468EF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5468EF">
        <w:rPr>
          <w:rFonts w:ascii="Times New Roman" w:hAnsi="Times New Roman"/>
          <w:sz w:val="20"/>
          <w:szCs w:val="20"/>
        </w:rPr>
        <w:t xml:space="preserve">__________________________, </w:t>
      </w:r>
      <w:r>
        <w:rPr>
          <w:rFonts w:ascii="Times New Roman" w:hAnsi="Times New Roman"/>
          <w:sz w:val="20"/>
          <w:szCs w:val="20"/>
        </w:rPr>
        <w:t xml:space="preserve">являющегося и именуемого в </w:t>
      </w: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(сведения о лице</w:t>
      </w:r>
      <w:r w:rsidRPr="005C34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дальнейшем «Бенефициар», </w:t>
      </w:r>
      <w:r w:rsidRPr="005468EF">
        <w:rPr>
          <w:rFonts w:ascii="Times New Roman" w:hAnsi="Times New Roman"/>
          <w:sz w:val="20"/>
          <w:szCs w:val="20"/>
        </w:rPr>
        <w:t>в лице _________________</w:t>
      </w:r>
      <w:r>
        <w:rPr>
          <w:rFonts w:ascii="Times New Roman" w:hAnsi="Times New Roman"/>
          <w:sz w:val="20"/>
          <w:szCs w:val="20"/>
        </w:rPr>
        <w:t>____________________________________________</w:t>
      </w:r>
      <w:r w:rsidRPr="005468E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04988" w:rsidRPr="004115DF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 w:rsidRPr="00332167">
        <w:rPr>
          <w:rFonts w:ascii="Times New Roman" w:hAnsi="Times New Roman"/>
          <w:sz w:val="16"/>
          <w:szCs w:val="16"/>
        </w:rPr>
        <w:t>(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наименование должности, фамилия, имя, отчество (при его наличии) уполномоченного представителя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Бенефициара</w:t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C04988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68EF">
        <w:rPr>
          <w:rFonts w:ascii="Times New Roman" w:hAnsi="Times New Roman"/>
          <w:sz w:val="20"/>
          <w:szCs w:val="20"/>
        </w:rPr>
        <w:t>действующего на основании _</w:t>
      </w:r>
      <w:r>
        <w:rPr>
          <w:rFonts w:ascii="Times New Roman" w:hAnsi="Times New Roman"/>
          <w:sz w:val="20"/>
          <w:szCs w:val="20"/>
        </w:rPr>
        <w:t>________________________________________________</w:t>
      </w:r>
      <w:r w:rsidRPr="005468EF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,</w:t>
      </w:r>
      <w:r w:rsidRPr="005468EF">
        <w:rPr>
          <w:rFonts w:ascii="Times New Roman" w:hAnsi="Times New Roman"/>
          <w:sz w:val="20"/>
          <w:szCs w:val="20"/>
        </w:rPr>
        <w:t xml:space="preserve"> </w:t>
      </w:r>
    </w:p>
    <w:p w:rsidR="00C04988" w:rsidRPr="00332167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3321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(Устава или доверенности (указывается номер и дата выдачи доверенности) и т.д.)</w:t>
      </w:r>
    </w:p>
    <w:p w:rsidR="00C04988" w:rsidRPr="005C34D7" w:rsidRDefault="00C04988" w:rsidP="00C05A70">
      <w:pPr>
        <w:tabs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68EF">
        <w:rPr>
          <w:rFonts w:ascii="Times New Roman" w:hAnsi="Times New Roman"/>
          <w:sz w:val="20"/>
          <w:szCs w:val="20"/>
        </w:rPr>
        <w:t>совместно именуемые «Стороны»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настоящий Договор о нижеследующем:</w:t>
      </w:r>
    </w:p>
    <w:p w:rsidR="00C04988" w:rsidRDefault="00C04988" w:rsidP="00C05A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988" w:rsidRPr="00C72729" w:rsidRDefault="00C04988" w:rsidP="00C05A70">
      <w:pPr>
        <w:pStyle w:val="a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</w:t>
      </w:r>
    </w:p>
    <w:p w:rsidR="00C04988" w:rsidRPr="00467FBA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67FBA">
        <w:rPr>
          <w:rFonts w:ascii="Times New Roman" w:hAnsi="Times New Roman" w:cs="Times New Roman"/>
          <w:sz w:val="20"/>
          <w:szCs w:val="20"/>
          <w:lang w:eastAsia="ru-RU"/>
        </w:rPr>
        <w:t xml:space="preserve">1.1. Банк открывает Клиенту номинальный банковский Счет в валюте Российской Федерации </w:t>
      </w:r>
      <w:r w:rsidRPr="00467FBA">
        <w:rPr>
          <w:rFonts w:ascii="Times New Roman" w:hAnsi="Times New Roman" w:cs="Times New Roman"/>
          <w:sz w:val="20"/>
          <w:szCs w:val="20"/>
        </w:rPr>
        <w:t>и осуществляет расчетно-кассовое обслуживание</w:t>
      </w:r>
      <w:r w:rsidRPr="00467FBA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Правилами </w:t>
      </w:r>
      <w:r w:rsidRPr="00467FBA">
        <w:rPr>
          <w:rFonts w:ascii="Times New Roman" w:hAnsi="Times New Roman" w:cs="Times New Roman"/>
          <w:sz w:val="20"/>
          <w:szCs w:val="20"/>
        </w:rPr>
        <w:t xml:space="preserve">и Тарифами Банка, составляющими единое целое настоящего Договора и </w:t>
      </w:r>
      <w:r>
        <w:rPr>
          <w:rFonts w:ascii="Times New Roman" w:hAnsi="Times New Roman" w:cs="Times New Roman"/>
          <w:sz w:val="20"/>
          <w:szCs w:val="20"/>
        </w:rPr>
        <w:t>подлежащие обязательному ис</w:t>
      </w:r>
      <w:r w:rsidRPr="00467FBA">
        <w:rPr>
          <w:rFonts w:ascii="Times New Roman" w:hAnsi="Times New Roman" w:cs="Times New Roman"/>
          <w:sz w:val="20"/>
          <w:szCs w:val="20"/>
        </w:rPr>
        <w:t>полнению</w:t>
      </w:r>
      <w:r>
        <w:rPr>
          <w:rFonts w:ascii="Times New Roman" w:hAnsi="Times New Roman" w:cs="Times New Roman"/>
          <w:sz w:val="20"/>
          <w:szCs w:val="20"/>
        </w:rPr>
        <w:t xml:space="preserve"> Сторонами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</w:t>
      </w:r>
      <w:r w:rsidRPr="00467FBA">
        <w:rPr>
          <w:rFonts w:ascii="Times New Roman" w:hAnsi="Times New Roman" w:cs="Times New Roman"/>
          <w:sz w:val="20"/>
          <w:szCs w:val="20"/>
        </w:rPr>
        <w:t xml:space="preserve"> совершения</w:t>
      </w:r>
      <w:proofErr w:type="gramEnd"/>
      <w:r w:rsidRPr="00467FBA">
        <w:rPr>
          <w:rFonts w:ascii="Times New Roman" w:hAnsi="Times New Roman" w:cs="Times New Roman"/>
          <w:sz w:val="20"/>
          <w:szCs w:val="20"/>
        </w:rPr>
        <w:t xml:space="preserve"> операций с денежными средствами, права на которые принадлежат Бенефициару.</w:t>
      </w:r>
    </w:p>
    <w:p w:rsidR="00C04988" w:rsidRPr="00EC36E1" w:rsidRDefault="00C04988" w:rsidP="00C05A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номере счета, открытого на основании настоящего Договора: ___________________</w:t>
      </w:r>
    </w:p>
    <w:p w:rsidR="00C04988" w:rsidRPr="00C72729" w:rsidRDefault="00C04988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>2. Режим счета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57EA0">
        <w:rPr>
          <w:rFonts w:ascii="Times New Roman" w:hAnsi="Times New Roman" w:cs="Times New Roman"/>
          <w:sz w:val="20"/>
          <w:szCs w:val="20"/>
          <w:lang w:eastAsia="ru-RU"/>
        </w:rPr>
        <w:t xml:space="preserve">2.1. Банк принимает и зачисляет поступающие на Счет, открытый Клиенту </w:t>
      </w:r>
      <w:r>
        <w:rPr>
          <w:rFonts w:ascii="Times New Roman" w:hAnsi="Times New Roman" w:cs="Times New Roman"/>
          <w:sz w:val="20"/>
          <w:szCs w:val="20"/>
          <w:lang w:eastAsia="ru-RU"/>
        </w:rPr>
        <w:t>по</w:t>
      </w:r>
      <w:r w:rsidRPr="00557EA0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настоящему Договору, денежные средства, права на которые принадлежат Бенефициару, выполняет распоряжения Клиента о перечислении и выдаче соответствующих сумм со Счета, проводит другие операции по Счету, предусмотренные для Счета данного вида законодательством и Договором.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2.2. Право распоряжения денежными средствами</w:t>
      </w:r>
      <w:r w:rsidRPr="00F20BF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Бенефициара, зачисленными на номинальный банковский счет обусловлено следующим: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(Указывается вид операций, которые может совершить Клиент/Бенефициар,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перечень</w:t>
      </w:r>
      <w:r w:rsidR="002D293D" w:rsidRPr="002D293D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1" w:name="_GoBack"/>
      <w:bookmarkEnd w:id="1"/>
      <w:r w:rsidRPr="00DB70CE">
        <w:rPr>
          <w:rFonts w:ascii="Times New Roman" w:hAnsi="Times New Roman" w:cs="Times New Roman"/>
          <w:i/>
          <w:sz w:val="20"/>
          <w:szCs w:val="20"/>
        </w:rPr>
        <w:t>документов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представляемых в Банк</w:t>
      </w:r>
      <w:r w:rsidRPr="00DB70CE">
        <w:rPr>
          <w:rFonts w:ascii="Times New Roman" w:hAnsi="Times New Roman" w:cs="Times New Roman"/>
          <w:i/>
          <w:sz w:val="20"/>
          <w:szCs w:val="20"/>
        </w:rPr>
        <w:t>, являющихся основанием совершения операций, а также ины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DB70CE">
        <w:rPr>
          <w:rFonts w:ascii="Times New Roman" w:hAnsi="Times New Roman" w:cs="Times New Roman"/>
          <w:i/>
          <w:sz w:val="20"/>
          <w:szCs w:val="20"/>
        </w:rPr>
        <w:t xml:space="preserve"> обстоятельств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DB70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обуславливающие права Клиента/Бенефициара на распоряжение денежными средства.)</w:t>
      </w:r>
      <w:r w:rsidRPr="00557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988" w:rsidRPr="00557EA0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2.3. </w:t>
      </w:r>
      <w:r>
        <w:rPr>
          <w:rFonts w:ascii="Times New Roman" w:hAnsi="Times New Roman" w:cs="Times New Roman"/>
          <w:sz w:val="20"/>
          <w:szCs w:val="20"/>
        </w:rPr>
        <w:t xml:space="preserve">Отсутствие условий, устанавливающих порядок распоряжения денежными средствами на счете, </w:t>
      </w:r>
      <w:r w:rsidRPr="00557EA0">
        <w:rPr>
          <w:rFonts w:ascii="Times New Roman" w:hAnsi="Times New Roman" w:cs="Times New Roman"/>
          <w:sz w:val="20"/>
          <w:szCs w:val="20"/>
        </w:rPr>
        <w:t xml:space="preserve">признается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557EA0">
        <w:rPr>
          <w:rFonts w:ascii="Times New Roman" w:hAnsi="Times New Roman" w:cs="Times New Roman"/>
          <w:sz w:val="20"/>
          <w:szCs w:val="20"/>
        </w:rPr>
        <w:t xml:space="preserve">торонами как отсутствие обязанности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557EA0">
        <w:rPr>
          <w:rFonts w:ascii="Times New Roman" w:hAnsi="Times New Roman" w:cs="Times New Roman"/>
          <w:sz w:val="20"/>
          <w:szCs w:val="20"/>
        </w:rPr>
        <w:t xml:space="preserve">анка осуществлять контроль использования денежных средств. 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57EA0">
        <w:rPr>
          <w:rFonts w:ascii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557EA0">
        <w:rPr>
          <w:rFonts w:ascii="Times New Roman" w:hAnsi="Times New Roman" w:cs="Times New Roman"/>
          <w:sz w:val="20"/>
          <w:szCs w:val="20"/>
          <w:lang w:eastAsia="ru-RU"/>
        </w:rPr>
        <w:t>. С учетом специального режима номинального счета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557EA0">
        <w:rPr>
          <w:rFonts w:ascii="Times New Roman" w:hAnsi="Times New Roman" w:cs="Times New Roman"/>
          <w:sz w:val="20"/>
          <w:szCs w:val="20"/>
        </w:rPr>
        <w:t>пользова</w:t>
      </w:r>
      <w:r>
        <w:rPr>
          <w:rFonts w:ascii="Times New Roman" w:hAnsi="Times New Roman" w:cs="Times New Roman"/>
          <w:sz w:val="20"/>
          <w:szCs w:val="20"/>
        </w:rPr>
        <w:t xml:space="preserve">ние и распоряжение </w:t>
      </w:r>
      <w:r w:rsidRPr="00557EA0">
        <w:rPr>
          <w:rFonts w:ascii="Times New Roman" w:hAnsi="Times New Roman" w:cs="Times New Roman"/>
          <w:sz w:val="20"/>
          <w:szCs w:val="20"/>
        </w:rPr>
        <w:t>денежны</w:t>
      </w:r>
      <w:r>
        <w:rPr>
          <w:rFonts w:ascii="Times New Roman" w:hAnsi="Times New Roman" w:cs="Times New Roman"/>
          <w:sz w:val="20"/>
          <w:szCs w:val="20"/>
        </w:rPr>
        <w:t xml:space="preserve">ми </w:t>
      </w:r>
      <w:r w:rsidRPr="00557EA0">
        <w:rPr>
          <w:rFonts w:ascii="Times New Roman" w:hAnsi="Times New Roman" w:cs="Times New Roman"/>
          <w:sz w:val="20"/>
          <w:szCs w:val="20"/>
        </w:rPr>
        <w:t>средства</w:t>
      </w:r>
      <w:r>
        <w:rPr>
          <w:rFonts w:ascii="Times New Roman" w:hAnsi="Times New Roman" w:cs="Times New Roman"/>
          <w:sz w:val="20"/>
          <w:szCs w:val="20"/>
        </w:rPr>
        <w:t xml:space="preserve">ми осуществляется только </w:t>
      </w:r>
      <w:r w:rsidRPr="00557EA0">
        <w:rPr>
          <w:rFonts w:ascii="Times New Roman" w:hAnsi="Times New Roman" w:cs="Times New Roman"/>
          <w:sz w:val="20"/>
          <w:szCs w:val="20"/>
        </w:rPr>
        <w:t>в интересах Бенефициара;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57EA0">
        <w:rPr>
          <w:rFonts w:ascii="Times New Roman" w:hAnsi="Times New Roman" w:cs="Times New Roman"/>
          <w:sz w:val="20"/>
          <w:szCs w:val="20"/>
          <w:lang w:eastAsia="ru-RU"/>
        </w:rPr>
        <w:t>2.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557EA0">
        <w:rPr>
          <w:rFonts w:ascii="Times New Roman" w:hAnsi="Times New Roman" w:cs="Times New Roman"/>
          <w:sz w:val="20"/>
          <w:szCs w:val="20"/>
          <w:lang w:eastAsia="ru-RU"/>
        </w:rPr>
        <w:t>. Перечень услуг Банка по расчетно-кассовому обслуживанию, условия и размер вознаграждения Банку за оказываемые по настоящему Договору услуги указаны в Тарифах Банка.</w:t>
      </w:r>
    </w:p>
    <w:p w:rsidR="00C04988" w:rsidRPr="00557EA0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2.6. Оплата вознаграждения Банка за совершение операций по открытию, ведению настоящего банковского счета осуществляется Клиентом. Оплата услуг Банка производится в безналичном/наличном порядке путем зачисления Клиентом денежных средств на соответствующий доходный счет Банка</w:t>
      </w:r>
      <w:r w:rsidRPr="00126697">
        <w:rPr>
          <w:rFonts w:ascii="Times New Roman" w:hAnsi="Times New Roman" w:cs="Times New Roman"/>
          <w:sz w:val="20"/>
          <w:szCs w:val="20"/>
        </w:rPr>
        <w:t>.</w:t>
      </w:r>
      <w:r w:rsidRPr="00D65BA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C04988" w:rsidRPr="00C72729" w:rsidRDefault="00C04988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7272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Признаваемые обстоятельства</w:t>
      </w:r>
    </w:p>
    <w:p w:rsidR="00C04988" w:rsidRDefault="00C04988" w:rsidP="00C05A7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3.1.П</w:t>
      </w:r>
      <w:r w:rsidRPr="00D74691">
        <w:rPr>
          <w:rFonts w:ascii="Times New Roman" w:hAnsi="Times New Roman" w:cs="Times New Roman"/>
          <w:sz w:val="20"/>
          <w:szCs w:val="20"/>
        </w:rPr>
        <w:t xml:space="preserve">одписывая настоящий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74691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74691">
        <w:rPr>
          <w:rFonts w:ascii="Times New Roman" w:hAnsi="Times New Roman" w:cs="Times New Roman"/>
          <w:sz w:val="20"/>
          <w:szCs w:val="20"/>
        </w:rPr>
        <w:t xml:space="preserve"> Клиент</w:t>
      </w:r>
      <w:r>
        <w:rPr>
          <w:rFonts w:ascii="Times New Roman" w:hAnsi="Times New Roman" w:cs="Times New Roman"/>
          <w:sz w:val="20"/>
          <w:szCs w:val="20"/>
        </w:rPr>
        <w:t>, Бенефициар соглашаю</w:t>
      </w:r>
      <w:r w:rsidRPr="00D74691">
        <w:rPr>
          <w:rFonts w:ascii="Times New Roman" w:hAnsi="Times New Roman" w:cs="Times New Roman"/>
          <w:sz w:val="20"/>
          <w:szCs w:val="20"/>
        </w:rPr>
        <w:t>тся с объявленными Банком условиями расчетно-кассового обслуживания, установленными Правилами</w:t>
      </w:r>
      <w:r>
        <w:rPr>
          <w:rFonts w:ascii="Times New Roman" w:hAnsi="Times New Roman" w:cs="Times New Roman"/>
          <w:sz w:val="20"/>
          <w:szCs w:val="20"/>
        </w:rPr>
        <w:t xml:space="preserve"> и Тарифами, актуальность которых подтверждается фактом размещения действующих редакций в опе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рационных залах Банка (Филиалов) и/или на интернет-сайте Банка (</w:t>
      </w:r>
      <w:hyperlink r:id="rId6" w:history="1">
        <w:r w:rsidRPr="0002138B">
          <w:rPr>
            <w:rStyle w:val="a9"/>
            <w:rFonts w:ascii="Times New Roman" w:eastAsia="Times New Roman" w:hAnsi="Times New Roman" w:cs="Times New Roman"/>
            <w:sz w:val="20"/>
            <w:szCs w:val="20"/>
            <w:lang w:eastAsia="ru-RU"/>
          </w:rPr>
          <w:t>www.noosferabank.ru</w:t>
        </w:r>
      </w:hyperlink>
      <w:r w:rsidRPr="005C34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Стороны Договора согласились с тем, что ознакомление с Правилами и Тарифами осуществляется ими   самостоятельно с использованием вышеуказанных ресурсов.  </w:t>
      </w:r>
    </w:p>
    <w:p w:rsidR="00C04988" w:rsidRDefault="00C04988" w:rsidP="00C05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Клиент и Бенефициар обязуются своевременно предоставлять Банку информацию и сведения, необходимые для исполнения договора банковского счета, в соответствии с настоящим Договором и требованиями законодательства РФ в целях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Банка </w:t>
      </w:r>
      <w:r w:rsidRPr="005C34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соответствием проводимых Клиентом расчетно-кассовых операций.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04988" w:rsidRDefault="00C04988" w:rsidP="00C05A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Клиент обязуется с</w:t>
      </w:r>
      <w:r w:rsidRPr="00D74691">
        <w:rPr>
          <w:rFonts w:ascii="Times New Roman" w:hAnsi="Times New Roman" w:cs="Times New Roman"/>
          <w:sz w:val="20"/>
          <w:szCs w:val="20"/>
        </w:rPr>
        <w:t>облюдать предусмотренные действующим законодательством</w:t>
      </w:r>
      <w:r>
        <w:rPr>
          <w:rFonts w:ascii="Times New Roman" w:hAnsi="Times New Roman" w:cs="Times New Roman"/>
          <w:sz w:val="20"/>
          <w:szCs w:val="20"/>
        </w:rPr>
        <w:t xml:space="preserve"> РФ</w:t>
      </w:r>
      <w:r w:rsidRPr="00D74691">
        <w:rPr>
          <w:rFonts w:ascii="Times New Roman" w:hAnsi="Times New Roman" w:cs="Times New Roman"/>
          <w:sz w:val="20"/>
          <w:szCs w:val="20"/>
        </w:rPr>
        <w:t>, настоящим Договором условия распоряжения денежными средствами, находящимися на Счете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D74691">
        <w:rPr>
          <w:rFonts w:ascii="Times New Roman" w:hAnsi="Times New Roman" w:cs="Times New Roman"/>
          <w:sz w:val="20"/>
          <w:szCs w:val="20"/>
        </w:rPr>
        <w:t>овершать операции с</w:t>
      </w:r>
      <w:r>
        <w:rPr>
          <w:rFonts w:ascii="Times New Roman" w:hAnsi="Times New Roman" w:cs="Times New Roman"/>
          <w:sz w:val="20"/>
          <w:szCs w:val="20"/>
        </w:rPr>
        <w:t xml:space="preserve"> денежными средствами, </w:t>
      </w:r>
      <w:r w:rsidRPr="00D74691">
        <w:rPr>
          <w:rFonts w:ascii="Times New Roman" w:hAnsi="Times New Roman" w:cs="Times New Roman"/>
          <w:sz w:val="20"/>
          <w:szCs w:val="20"/>
        </w:rPr>
        <w:t>не противоречащи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74691">
        <w:rPr>
          <w:rFonts w:ascii="Times New Roman" w:hAnsi="Times New Roman" w:cs="Times New Roman"/>
          <w:sz w:val="20"/>
          <w:szCs w:val="20"/>
        </w:rPr>
        <w:t xml:space="preserve"> законодательству</w:t>
      </w:r>
      <w:r>
        <w:rPr>
          <w:rFonts w:ascii="Times New Roman" w:hAnsi="Times New Roman" w:cs="Times New Roman"/>
          <w:sz w:val="20"/>
          <w:szCs w:val="20"/>
        </w:rPr>
        <w:t xml:space="preserve"> РФ и настоящему Д</w:t>
      </w:r>
      <w:r w:rsidRPr="00D74691">
        <w:rPr>
          <w:rFonts w:ascii="Times New Roman" w:hAnsi="Times New Roman" w:cs="Times New Roman"/>
          <w:sz w:val="20"/>
          <w:szCs w:val="20"/>
        </w:rPr>
        <w:t>оговору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 Клиент об</w:t>
      </w:r>
      <w:r w:rsidRPr="00D74691">
        <w:rPr>
          <w:rFonts w:ascii="Times New Roman" w:hAnsi="Times New Roman" w:cs="Times New Roman"/>
          <w:sz w:val="20"/>
          <w:szCs w:val="20"/>
        </w:rPr>
        <w:t>язуется своевременно оплачивать банковские услуги по Тарифам и в порядке, предусмотренном Правилами, действующим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74691">
        <w:rPr>
          <w:rFonts w:ascii="Times New Roman" w:hAnsi="Times New Roman" w:cs="Times New Roman"/>
          <w:sz w:val="20"/>
          <w:szCs w:val="20"/>
        </w:rPr>
        <w:t xml:space="preserve"> на момент оказания соответствующих услуг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3067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добросовестно исполнять условия договора.</w:t>
      </w:r>
    </w:p>
    <w:p w:rsidR="00C04988" w:rsidRPr="00557EA0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3.6. Клиент обязуется и</w:t>
      </w:r>
      <w:r w:rsidRPr="00557EA0">
        <w:rPr>
          <w:rFonts w:ascii="Times New Roman" w:hAnsi="Times New Roman" w:cs="Times New Roman"/>
          <w:sz w:val="20"/>
          <w:szCs w:val="20"/>
        </w:rPr>
        <w:t xml:space="preserve">нформировать Банк о прекращении полномочий по распоряжению денежными средствами, права на которые принадлежат Бенефициару, либо </w:t>
      </w:r>
      <w:r>
        <w:rPr>
          <w:rFonts w:ascii="Times New Roman" w:hAnsi="Times New Roman" w:cs="Times New Roman"/>
          <w:sz w:val="20"/>
          <w:szCs w:val="20"/>
        </w:rPr>
        <w:t>прекращении обстоятельств, при которых действие договора номинального счета допустимо.</w:t>
      </w:r>
      <w:r w:rsidRPr="00557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Бенефициар по настоящему Договору вправе получать сведения о движении денежных средств по счету, составляющие банковскую тайну.  </w:t>
      </w:r>
    </w:p>
    <w:p w:rsidR="00C04988" w:rsidRDefault="00C04988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3.8. Приостановление операций по номинальному счету, арест или списание денежных средств, находящихся на номинальном счете, по обязательствам Клиента, за исключением обязательств по оплате услуг Банка, связанных с исполнением настоящего Договора, не допускается.</w:t>
      </w:r>
    </w:p>
    <w:p w:rsidR="00C04988" w:rsidRPr="0040106D" w:rsidRDefault="00C04988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Арест или списание денежных средств с номинального счета по обязательствам Бенефициара допускается по </w:t>
      </w:r>
      <w:r w:rsidRPr="0040106D">
        <w:rPr>
          <w:rFonts w:ascii="Times New Roman" w:hAnsi="Times New Roman" w:cs="Times New Roman"/>
          <w:sz w:val="20"/>
          <w:szCs w:val="20"/>
        </w:rPr>
        <w:t>решению суда, списание денежных средств допускается также в случаях, предусмотренных законом или договором номинального счета.</w:t>
      </w:r>
    </w:p>
    <w:p w:rsidR="00C04988" w:rsidRPr="0040106D" w:rsidRDefault="00C04988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06D">
        <w:rPr>
          <w:rFonts w:ascii="Times New Roman" w:hAnsi="Times New Roman" w:cs="Times New Roman"/>
          <w:sz w:val="20"/>
          <w:szCs w:val="20"/>
        </w:rPr>
        <w:t xml:space="preserve">3.10. Договор номинального счета с участием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40106D">
        <w:rPr>
          <w:rFonts w:ascii="Times New Roman" w:hAnsi="Times New Roman" w:cs="Times New Roman"/>
          <w:sz w:val="20"/>
          <w:szCs w:val="20"/>
        </w:rPr>
        <w:t xml:space="preserve">енефициара может быть изменен или расторгнут Клиентом только с согласия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40106D">
        <w:rPr>
          <w:rFonts w:ascii="Times New Roman" w:hAnsi="Times New Roman" w:cs="Times New Roman"/>
          <w:sz w:val="20"/>
          <w:szCs w:val="20"/>
        </w:rPr>
        <w:t>енефициара.</w:t>
      </w:r>
    </w:p>
    <w:p w:rsidR="00C04988" w:rsidRPr="0040106D" w:rsidRDefault="00C04988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06D">
        <w:rPr>
          <w:rFonts w:ascii="Times New Roman" w:hAnsi="Times New Roman" w:cs="Times New Roman"/>
          <w:sz w:val="20"/>
          <w:szCs w:val="20"/>
        </w:rPr>
        <w:t xml:space="preserve">3.11. В случае поступления в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40106D">
        <w:rPr>
          <w:rFonts w:ascii="Times New Roman" w:hAnsi="Times New Roman" w:cs="Times New Roman"/>
          <w:sz w:val="20"/>
          <w:szCs w:val="20"/>
        </w:rPr>
        <w:t xml:space="preserve">анк заявления Клиента о расторжении договора номинального счета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40106D">
        <w:rPr>
          <w:rFonts w:ascii="Times New Roman" w:hAnsi="Times New Roman" w:cs="Times New Roman"/>
          <w:sz w:val="20"/>
          <w:szCs w:val="20"/>
        </w:rPr>
        <w:t xml:space="preserve">анк обязан незамедлительно проинформировать об этом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40106D">
        <w:rPr>
          <w:rFonts w:ascii="Times New Roman" w:hAnsi="Times New Roman" w:cs="Times New Roman"/>
          <w:sz w:val="20"/>
          <w:szCs w:val="20"/>
        </w:rPr>
        <w:t xml:space="preserve">енефициара. </w:t>
      </w:r>
    </w:p>
    <w:p w:rsidR="00C04988" w:rsidRPr="0040106D" w:rsidRDefault="00C04988" w:rsidP="00C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06D">
        <w:rPr>
          <w:rFonts w:ascii="Times New Roman" w:hAnsi="Times New Roman" w:cs="Times New Roman"/>
          <w:sz w:val="20"/>
          <w:szCs w:val="20"/>
        </w:rPr>
        <w:t xml:space="preserve">3.12. При расторжении договора номинального счета остаток денежных средств перечисляется на другой номинальный счет Клиента </w:t>
      </w:r>
      <w:r>
        <w:rPr>
          <w:rFonts w:ascii="Times New Roman" w:hAnsi="Times New Roman" w:cs="Times New Roman"/>
          <w:sz w:val="20"/>
          <w:szCs w:val="20"/>
        </w:rPr>
        <w:t xml:space="preserve">либо по распоряжению Клиента </w:t>
      </w:r>
      <w:r w:rsidRPr="0040106D">
        <w:rPr>
          <w:rFonts w:ascii="Times New Roman" w:hAnsi="Times New Roman" w:cs="Times New Roman"/>
          <w:sz w:val="20"/>
          <w:szCs w:val="20"/>
        </w:rPr>
        <w:t xml:space="preserve">выдается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40106D">
        <w:rPr>
          <w:rFonts w:ascii="Times New Roman" w:hAnsi="Times New Roman" w:cs="Times New Roman"/>
          <w:sz w:val="20"/>
          <w:szCs w:val="20"/>
        </w:rPr>
        <w:t>енефициару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Pr="0040106D">
        <w:rPr>
          <w:rFonts w:ascii="Times New Roman" w:hAnsi="Times New Roman" w:cs="Times New Roman"/>
          <w:sz w:val="20"/>
          <w:szCs w:val="20"/>
        </w:rPr>
        <w:t xml:space="preserve"> перечисляется на другой</w:t>
      </w:r>
      <w:r>
        <w:rPr>
          <w:rFonts w:ascii="Times New Roman" w:hAnsi="Times New Roman" w:cs="Times New Roman"/>
          <w:sz w:val="20"/>
          <w:szCs w:val="20"/>
        </w:rPr>
        <w:t xml:space="preserve"> его </w:t>
      </w:r>
      <w:r w:rsidRPr="0040106D">
        <w:rPr>
          <w:rFonts w:ascii="Times New Roman" w:hAnsi="Times New Roman" w:cs="Times New Roman"/>
          <w:sz w:val="20"/>
          <w:szCs w:val="20"/>
        </w:rPr>
        <w:t>счет.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106D">
        <w:rPr>
          <w:rFonts w:ascii="Times New Roman" w:hAnsi="Times New Roman" w:cs="Times New Roman"/>
          <w:sz w:val="20"/>
          <w:szCs w:val="20"/>
        </w:rPr>
        <w:t xml:space="preserve">3.13. Банк не осуществляет контроль использования Клиентом денежных средств, зачисленных на счет в качестве средств на содержание Бенефициара;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3.14. </w:t>
      </w:r>
      <w:r w:rsidRPr="008B1D34">
        <w:rPr>
          <w:rFonts w:ascii="Times New Roman" w:hAnsi="Times New Roman"/>
          <w:color w:val="000000"/>
          <w:sz w:val="20"/>
          <w:szCs w:val="20"/>
        </w:rPr>
        <w:t>Банк не начисляет и не выплачивает проценты на остатки денежных средств по Счету Клиента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C04988" w:rsidRPr="00135175" w:rsidRDefault="00C04988" w:rsidP="00C05A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35175">
        <w:rPr>
          <w:rFonts w:ascii="Times New Roman" w:eastAsia="Calibri" w:hAnsi="Times New Roman" w:cs="Times New Roman"/>
          <w:sz w:val="20"/>
          <w:szCs w:val="20"/>
        </w:rPr>
        <w:t>3.</w:t>
      </w:r>
      <w:r>
        <w:rPr>
          <w:rFonts w:ascii="Times New Roman" w:eastAsia="Calibri" w:hAnsi="Times New Roman" w:cs="Times New Roman"/>
          <w:sz w:val="20"/>
          <w:szCs w:val="20"/>
        </w:rPr>
        <w:t>15</w:t>
      </w:r>
      <w:r w:rsidRPr="0013517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135175">
        <w:rPr>
          <w:rFonts w:ascii="Times New Roman" w:hAnsi="Times New Roman" w:cs="Times New Roman"/>
          <w:sz w:val="20"/>
          <w:szCs w:val="20"/>
        </w:rPr>
        <w:t xml:space="preserve">Срок действия договора не ограничен. </w:t>
      </w:r>
    </w:p>
    <w:p w:rsidR="00C04988" w:rsidRDefault="00C04988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3.16. Клиенту устанавливается операционное время, установленное для операционного обслуживания на территории _____________________.  </w:t>
      </w:r>
    </w:p>
    <w:p w:rsidR="00C04988" w:rsidRPr="00FF3955" w:rsidRDefault="00C04988" w:rsidP="00C05A70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  <w:r w:rsidRPr="00FF3955">
        <w:rPr>
          <w:rFonts w:ascii="Times New Roman" w:hAnsi="Times New Roman" w:cs="Times New Roman"/>
          <w:b/>
          <w:sz w:val="20"/>
          <w:szCs w:val="20"/>
          <w:lang w:eastAsia="ru-RU"/>
        </w:rPr>
        <w:t>. Прочее</w:t>
      </w:r>
    </w:p>
    <w:p w:rsidR="00C04988" w:rsidRPr="00B5484D" w:rsidRDefault="00C04988" w:rsidP="00C05A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Pr="00B5484D">
        <w:rPr>
          <w:rFonts w:ascii="Times New Roman" w:hAnsi="Times New Roman" w:cs="Times New Roman"/>
          <w:sz w:val="20"/>
          <w:szCs w:val="20"/>
        </w:rPr>
        <w:t>. Способ связи</w:t>
      </w:r>
      <w:r>
        <w:rPr>
          <w:rFonts w:ascii="Times New Roman" w:hAnsi="Times New Roman" w:cs="Times New Roman"/>
          <w:sz w:val="20"/>
          <w:szCs w:val="20"/>
        </w:rPr>
        <w:t xml:space="preserve"> Клиента </w:t>
      </w:r>
      <w:r w:rsidRPr="00B5484D">
        <w:rPr>
          <w:rFonts w:ascii="Times New Roman" w:hAnsi="Times New Roman" w:cs="Times New Roman"/>
          <w:sz w:val="20"/>
          <w:szCs w:val="20"/>
        </w:rPr>
        <w:t>с Банком: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04988" w:rsidTr="00C05A70">
        <w:tc>
          <w:tcPr>
            <w:tcW w:w="9679" w:type="dxa"/>
          </w:tcPr>
          <w:p w:rsidR="00C04988" w:rsidRPr="00B5484D" w:rsidRDefault="00C04988" w:rsidP="00C0498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C04988" w:rsidRDefault="00C04988" w:rsidP="00C0498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C04988" w:rsidRPr="00B5484D" w:rsidRDefault="00C04988" w:rsidP="00C0498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 xml:space="preserve">Персональный </w:t>
            </w:r>
            <w:proofErr w:type="gramStart"/>
            <w:r>
              <w:t>менеджер:_</w:t>
            </w:r>
            <w:proofErr w:type="gramEnd"/>
            <w:r>
              <w:t>_______________</w:t>
            </w:r>
          </w:p>
          <w:p w:rsidR="00C04988" w:rsidRPr="00B5484D" w:rsidRDefault="00C04988" w:rsidP="00C04988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C04988" w:rsidRDefault="00C04988" w:rsidP="00C05A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Дополнительный с</w:t>
      </w:r>
      <w:r w:rsidRPr="00B5484D">
        <w:rPr>
          <w:rFonts w:ascii="Times New Roman" w:hAnsi="Times New Roman" w:cs="Times New Roman"/>
          <w:sz w:val="20"/>
          <w:szCs w:val="20"/>
        </w:rPr>
        <w:t>пособ связи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84D">
        <w:rPr>
          <w:rFonts w:ascii="Times New Roman" w:hAnsi="Times New Roman" w:cs="Times New Roman"/>
          <w:sz w:val="20"/>
          <w:szCs w:val="20"/>
        </w:rPr>
        <w:t>Банк</w:t>
      </w:r>
      <w:r>
        <w:rPr>
          <w:rFonts w:ascii="Times New Roman" w:hAnsi="Times New Roman" w:cs="Times New Roman"/>
          <w:sz w:val="20"/>
          <w:szCs w:val="20"/>
        </w:rPr>
        <w:t>а с Клиентом</w:t>
      </w:r>
      <w:r w:rsidRPr="00B5484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04988" w:rsidTr="00C05A70">
        <w:tc>
          <w:tcPr>
            <w:tcW w:w="9679" w:type="dxa"/>
          </w:tcPr>
          <w:p w:rsidR="00C04988" w:rsidRPr="00B5484D" w:rsidRDefault="00C04988" w:rsidP="00C0498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proofErr w:type="gramStart"/>
            <w:r w:rsidRPr="00B5484D">
              <w:t>Телефон:</w:t>
            </w:r>
            <w:r>
              <w:t>_</w:t>
            </w:r>
            <w:proofErr w:type="gramEnd"/>
            <w:r>
              <w:t>______________</w:t>
            </w:r>
          </w:p>
          <w:p w:rsidR="00C04988" w:rsidRPr="00C72729" w:rsidRDefault="00C04988" w:rsidP="00C0498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B5484D">
              <w:t xml:space="preserve">Электронная </w:t>
            </w:r>
            <w:proofErr w:type="gramStart"/>
            <w:r w:rsidRPr="00B5484D">
              <w:t>почта:</w:t>
            </w:r>
            <w:r>
              <w:t>_</w:t>
            </w:r>
            <w:proofErr w:type="gramEnd"/>
            <w:r>
              <w:t>________________</w:t>
            </w:r>
          </w:p>
          <w:p w:rsidR="00C04988" w:rsidRPr="00B5484D" w:rsidRDefault="00C04988" w:rsidP="00C04988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B5484D">
              <w:t>Система дистанционного банковского обслуживания</w:t>
            </w:r>
          </w:p>
        </w:tc>
      </w:tr>
    </w:tbl>
    <w:p w:rsidR="00C04988" w:rsidRPr="00B5484D" w:rsidRDefault="00C04988" w:rsidP="00C05A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</w:t>
      </w:r>
      <w:r w:rsidRPr="00B5484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Настоящий Договор является договором присоединения к </w:t>
      </w:r>
      <w:r w:rsidRPr="00FA26ED">
        <w:rPr>
          <w:rFonts w:ascii="Times New Roman" w:hAnsi="Times New Roman" w:cs="Times New Roman"/>
          <w:sz w:val="20"/>
          <w:szCs w:val="20"/>
        </w:rPr>
        <w:t xml:space="preserve">Правилам расчетно-кассового обслуживания </w:t>
      </w:r>
      <w:r w:rsidRPr="00FA26ED">
        <w:rPr>
          <w:rFonts w:ascii="Times New Roman" w:hAnsi="Times New Roman" w:cs="Times New Roman"/>
          <w:color w:val="000000"/>
          <w:sz w:val="20"/>
          <w:szCs w:val="20"/>
        </w:rPr>
        <w:t>юридических лиц, индивидуальных предпринимателей, физических лиц, занимающихся в установленном законодательством Российской Федерации порядке частной практикой,</w:t>
      </w:r>
      <w:r w:rsidRPr="00FA26ED">
        <w:rPr>
          <w:rFonts w:ascii="Times New Roman" w:hAnsi="Times New Roman" w:cs="Times New Roman"/>
          <w:sz w:val="20"/>
          <w:szCs w:val="20"/>
        </w:rPr>
        <w:t xml:space="preserve"> АКБ «НООСФЕРА» (АО)</w:t>
      </w:r>
      <w:r>
        <w:rPr>
          <w:rFonts w:ascii="Times New Roman" w:hAnsi="Times New Roman" w:cs="Times New Roman"/>
          <w:sz w:val="20"/>
          <w:szCs w:val="20"/>
        </w:rPr>
        <w:t xml:space="preserve"> и заключается в порядке, установленном ст. 428 ГК РФ. Д</w:t>
      </w:r>
      <w:r w:rsidRPr="00B5484D">
        <w:rPr>
          <w:rFonts w:ascii="Times New Roman" w:hAnsi="Times New Roman" w:cs="Times New Roman"/>
          <w:sz w:val="20"/>
          <w:szCs w:val="20"/>
        </w:rPr>
        <w:t xml:space="preserve">оговор </w:t>
      </w:r>
      <w:r>
        <w:rPr>
          <w:rFonts w:ascii="Times New Roman" w:hAnsi="Times New Roman" w:cs="Times New Roman"/>
          <w:sz w:val="20"/>
          <w:szCs w:val="20"/>
        </w:rPr>
        <w:t>составлен в трех</w:t>
      </w:r>
      <w:r w:rsidRPr="00B5484D">
        <w:rPr>
          <w:rFonts w:ascii="Times New Roman" w:hAnsi="Times New Roman" w:cs="Times New Roman"/>
          <w:sz w:val="20"/>
          <w:szCs w:val="20"/>
        </w:rPr>
        <w:t xml:space="preserve"> экземплярах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5484D">
        <w:rPr>
          <w:rFonts w:ascii="Times New Roman" w:hAnsi="Times New Roman" w:cs="Times New Roman"/>
          <w:sz w:val="20"/>
          <w:szCs w:val="20"/>
        </w:rPr>
        <w:t xml:space="preserve"> по одному для каждой из Сторон. </w:t>
      </w:r>
      <w:r>
        <w:rPr>
          <w:rFonts w:ascii="Times New Roman" w:hAnsi="Times New Roman" w:cs="Times New Roman"/>
          <w:sz w:val="20"/>
          <w:szCs w:val="20"/>
        </w:rPr>
        <w:t>Договор в</w:t>
      </w:r>
      <w:r w:rsidRPr="00B5484D">
        <w:rPr>
          <w:rFonts w:ascii="Times New Roman" w:hAnsi="Times New Roman" w:cs="Times New Roman"/>
          <w:sz w:val="20"/>
          <w:szCs w:val="20"/>
        </w:rPr>
        <w:t xml:space="preserve">ступает в силу с даты его подписания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B5484D">
        <w:rPr>
          <w:rFonts w:ascii="Times New Roman" w:hAnsi="Times New Roman" w:cs="Times New Roman"/>
          <w:sz w:val="20"/>
          <w:szCs w:val="20"/>
        </w:rPr>
        <w:t>торонами.</w:t>
      </w:r>
    </w:p>
    <w:p w:rsidR="00C04988" w:rsidRPr="005C34D7" w:rsidRDefault="00C04988" w:rsidP="00C0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04988" w:rsidRPr="005C34D7" w:rsidRDefault="00C04988" w:rsidP="00C0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5C34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АДРЕСА И РЕКВИЗИТЫ СТОРОН</w:t>
      </w:r>
    </w:p>
    <w:tbl>
      <w:tblPr>
        <w:tblpPr w:leftFromText="180" w:rightFromText="180" w:vertAnchor="text" w:horzAnchor="margin" w:tblpXSpec="center" w:tblpY="89"/>
        <w:tblW w:w="11766" w:type="dxa"/>
        <w:tblLayout w:type="fixed"/>
        <w:tblLook w:val="01E0" w:firstRow="1" w:lastRow="1" w:firstColumn="1" w:lastColumn="1" w:noHBand="0" w:noVBand="0"/>
      </w:tblPr>
      <w:tblGrid>
        <w:gridCol w:w="3544"/>
        <w:gridCol w:w="283"/>
        <w:gridCol w:w="3686"/>
        <w:gridCol w:w="4253"/>
      </w:tblGrid>
      <w:tr w:rsidR="00C04988" w:rsidRPr="005C34D7" w:rsidTr="00C04988">
        <w:tc>
          <w:tcPr>
            <w:tcW w:w="3544" w:type="dxa"/>
          </w:tcPr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</w:t>
            </w:r>
            <w:r w:rsidRPr="005C34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Адрес: 649000, Республика Алтай, г. Горно-Алтайск,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Коммунистический пр-т, д. 26                                                 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 1020400000059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 0411006129 КПП 041101001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к/с 30101810100000000718                          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в Отделение НБ РА г. Горно-Алтайска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БИК 048405718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Операционный (</w:t>
            </w:r>
            <w:proofErr w:type="gramStart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Дополнительный)  офис</w:t>
            </w:r>
            <w:proofErr w:type="gramEnd"/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 «______________»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АКБ «НООСФЕРА» (АО)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3E10B4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C04988" w:rsidRP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2"/>
                <w:szCs w:val="12"/>
              </w:rPr>
            </w:pPr>
            <w:r w:rsidRPr="00C04988">
              <w:rPr>
                <w:rFonts w:ascii="Times New Roman" w:eastAsia="Century" w:hAnsi="Times New Roman" w:cs="Times New Roman"/>
                <w:i/>
                <w:sz w:val="12"/>
                <w:szCs w:val="12"/>
              </w:rPr>
              <w:t>(наименование должности уполномоченного лица Банка)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C04988" w:rsidRPr="005C34D7" w:rsidRDefault="00C04988" w:rsidP="00FB1BEA">
            <w:pPr>
              <w:suppressAutoHyphens/>
              <w:spacing w:after="0" w:line="240" w:lineRule="auto"/>
              <w:ind w:firstLine="432"/>
              <w:rPr>
                <w:rFonts w:ascii="Times New Roman" w:eastAsia="ヒラギノ角ゴ Pro W3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</w:tcPr>
          <w:p w:rsidR="00C04988" w:rsidRP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9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</w:t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Pr="007F3D70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Клиента)</w:t>
            </w:r>
          </w:p>
          <w:p w:rsidR="00C04988" w:rsidRPr="00C17148" w:rsidRDefault="00C04988" w:rsidP="00FB1BEA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04988" w:rsidRPr="00C17148" w:rsidRDefault="00C04988" w:rsidP="00FB1BEA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04988" w:rsidRPr="00C17148" w:rsidRDefault="00C0498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04988" w:rsidRPr="00C17148" w:rsidRDefault="00C04988" w:rsidP="00FB1BEA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988" w:rsidRPr="00C1714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1A3AD5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2D293D" w:rsidRPr="005C34D7" w:rsidRDefault="002D293D" w:rsidP="002D2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5C34D7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БЕНЕФИЦИАР:</w:t>
            </w: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FB1B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Pr="007F3D70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proofErr w:type="gramStart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 наименование</w:t>
            </w:r>
            <w:proofErr w:type="gramEnd"/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Бенефициара</w:t>
            </w:r>
            <w:r w:rsidRPr="007F3D70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)</w:t>
            </w:r>
          </w:p>
          <w:p w:rsidR="00C04988" w:rsidRPr="00C17148" w:rsidRDefault="00C04988" w:rsidP="00C04988">
            <w:pPr>
              <w:pStyle w:val="aa"/>
              <w:spacing w:line="25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Адрес места нахождения: </w:t>
            </w:r>
          </w:p>
          <w:p w:rsidR="00C04988" w:rsidRPr="00C17148" w:rsidRDefault="00C04988" w:rsidP="00C04988">
            <w:pPr>
              <w:pStyle w:val="aa"/>
              <w:spacing w:line="256" w:lineRule="auto"/>
              <w:jc w:val="both"/>
              <w:rPr>
                <w:color w:val="auto"/>
                <w:sz w:val="18"/>
                <w:szCs w:val="18"/>
              </w:rPr>
            </w:pPr>
          </w:p>
          <w:p w:rsidR="00C04988" w:rsidRPr="00C17148" w:rsidRDefault="00C04988" w:rsidP="00C04988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17148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Почтовый адрес: </w:t>
            </w:r>
          </w:p>
          <w:p w:rsidR="00C04988" w:rsidRPr="00C17148" w:rsidRDefault="00C04988" w:rsidP="00C04988">
            <w:pPr>
              <w:pStyle w:val="aa"/>
              <w:tabs>
                <w:tab w:val="left" w:pos="1695"/>
              </w:tabs>
              <w:spacing w:line="256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ОГРН/ОГРНИП: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48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почты:</w:t>
            </w:r>
            <w:r w:rsidRPr="00C17148" w:rsidDel="00C75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4988" w:rsidRPr="00C1714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1A3AD5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</w:t>
            </w:r>
          </w:p>
          <w:p w:rsidR="00C04988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Century" w:hAnsi="Times New Roman" w:cs="Times New Roman"/>
                <w:i/>
                <w:sz w:val="14"/>
                <w:szCs w:val="14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(наименование должности уполномоченного лица)</w:t>
            </w:r>
          </w:p>
          <w:p w:rsidR="002D293D" w:rsidRPr="005C34D7" w:rsidRDefault="002D293D" w:rsidP="002D29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C75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_____________/</w:t>
            </w:r>
          </w:p>
          <w:p w:rsidR="00C04988" w:rsidRPr="005C34D7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  (</w:t>
            </w:r>
            <w:proofErr w:type="gramStart"/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>П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одпись)   </w:t>
            </w:r>
            <w:proofErr w:type="gramEnd"/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</w:t>
            </w:r>
            <w:r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          </w:t>
            </w: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    (Инициалы и фамилия)</w:t>
            </w:r>
          </w:p>
          <w:p w:rsidR="00C04988" w:rsidRPr="005C34D7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988" w:rsidRPr="00C75AF5" w:rsidRDefault="00C04988" w:rsidP="00C049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627A">
              <w:rPr>
                <w:rFonts w:ascii="Times New Roman" w:eastAsia="Century" w:hAnsi="Times New Roman" w:cs="Times New Roman"/>
                <w:i/>
                <w:sz w:val="14"/>
                <w:szCs w:val="14"/>
              </w:rPr>
              <w:t xml:space="preserve">М.П.                                                                                                                                                           </w:t>
            </w:r>
          </w:p>
        </w:tc>
      </w:tr>
    </w:tbl>
    <w:p w:rsidR="003627A2" w:rsidRDefault="003627A2" w:rsidP="002E24A4">
      <w:pPr>
        <w:pStyle w:val="Bodytext5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3627A2" w:rsidSect="00FA3E71">
      <w:pgSz w:w="11906" w:h="16838" w:code="9"/>
      <w:pgMar w:top="426" w:right="849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4DB"/>
    <w:multiLevelType w:val="hybridMultilevel"/>
    <w:tmpl w:val="27E00A7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6ED"/>
    <w:multiLevelType w:val="hybridMultilevel"/>
    <w:tmpl w:val="6F36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1B0"/>
    <w:multiLevelType w:val="hybridMultilevel"/>
    <w:tmpl w:val="0DAAAA9A"/>
    <w:lvl w:ilvl="0" w:tplc="38847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72183"/>
    <w:multiLevelType w:val="hybridMultilevel"/>
    <w:tmpl w:val="B9B845AA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F4D1E"/>
    <w:multiLevelType w:val="hybridMultilevel"/>
    <w:tmpl w:val="6CB2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E3F58"/>
    <w:multiLevelType w:val="hybridMultilevel"/>
    <w:tmpl w:val="A8C4DD60"/>
    <w:lvl w:ilvl="0" w:tplc="A2FAC4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46C3D"/>
    <w:multiLevelType w:val="hybridMultilevel"/>
    <w:tmpl w:val="466C002A"/>
    <w:lvl w:ilvl="0" w:tplc="CEB44E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3247A"/>
    <w:multiLevelType w:val="hybridMultilevel"/>
    <w:tmpl w:val="4CB29DCA"/>
    <w:lvl w:ilvl="0" w:tplc="A2FAC4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B5E5A"/>
    <w:multiLevelType w:val="hybridMultilevel"/>
    <w:tmpl w:val="C8086B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886120C"/>
    <w:multiLevelType w:val="multilevel"/>
    <w:tmpl w:val="902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cs="Times New Roman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A2"/>
    <w:rsid w:val="002D293D"/>
    <w:rsid w:val="002E24A4"/>
    <w:rsid w:val="003627A2"/>
    <w:rsid w:val="005F5003"/>
    <w:rsid w:val="00623E7E"/>
    <w:rsid w:val="00787598"/>
    <w:rsid w:val="00C04988"/>
    <w:rsid w:val="00C17148"/>
    <w:rsid w:val="00E33BC3"/>
    <w:rsid w:val="00FA3E71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8BB3"/>
  <w15:chartTrackingRefBased/>
  <w15:docId w15:val="{9566A6A9-B890-471B-BC81-779DEAB8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A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3627A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7A2"/>
  </w:style>
  <w:style w:type="character" w:customStyle="1" w:styleId="Bodytext">
    <w:name w:val="Body text_"/>
    <w:link w:val="5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3627A2"/>
    <w:pPr>
      <w:shd w:val="clear" w:color="auto" w:fill="FFFFFF"/>
      <w:spacing w:after="0" w:line="293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Bodytext2">
    <w:name w:val="Body text (2)_"/>
    <w:link w:val="Bodytext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627A2"/>
    <w:pPr>
      <w:shd w:val="clear" w:color="auto" w:fill="FFFFFF"/>
      <w:spacing w:after="0" w:line="293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4">
    <w:name w:val="Основной текст4"/>
    <w:rsid w:val="00362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Normal (Web)"/>
    <w:basedOn w:val="a"/>
    <w:uiPriority w:val="99"/>
    <w:rsid w:val="003627A2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link w:val="Heading2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3627A2"/>
    <w:pPr>
      <w:shd w:val="clear" w:color="auto" w:fill="FFFFFF"/>
      <w:spacing w:before="180" w:after="120" w:line="0" w:lineRule="atLeast"/>
      <w:jc w:val="both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5">
    <w:name w:val="Body text (5)_"/>
    <w:link w:val="Bodytext50"/>
    <w:rsid w:val="003627A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rsid w:val="003627A2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3"/>
      <w:szCs w:val="23"/>
    </w:rPr>
  </w:style>
  <w:style w:type="table" w:styleId="a7">
    <w:name w:val="Table Grid"/>
    <w:basedOn w:val="a1"/>
    <w:uiPriority w:val="39"/>
    <w:rsid w:val="00C1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148"/>
    <w:pPr>
      <w:ind w:left="720"/>
      <w:contextualSpacing/>
    </w:pPr>
  </w:style>
  <w:style w:type="character" w:styleId="a9">
    <w:name w:val="Hyperlink"/>
    <w:uiPriority w:val="99"/>
    <w:unhideWhenUsed/>
    <w:rsid w:val="00C17148"/>
    <w:rPr>
      <w:color w:val="0000FF"/>
      <w:u w:val="single"/>
    </w:rPr>
  </w:style>
  <w:style w:type="character" w:customStyle="1" w:styleId="50">
    <w:name w:val="Основной текст (5) + Не полужирный"/>
    <w:rsid w:val="00C171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вободная форма"/>
    <w:rsid w:val="00C171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A3E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A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sfera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П. Ребенкова</dc:creator>
  <cp:keywords/>
  <dc:description/>
  <cp:lastModifiedBy>Ирина Сорогина</cp:lastModifiedBy>
  <cp:revision>3</cp:revision>
  <dcterms:created xsi:type="dcterms:W3CDTF">2018-09-03T04:26:00Z</dcterms:created>
  <dcterms:modified xsi:type="dcterms:W3CDTF">2019-01-14T13:58:00Z</dcterms:modified>
</cp:coreProperties>
</file>